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BD2E7" w14:textId="77777777" w:rsidR="00CF584C" w:rsidRDefault="00CF584C">
      <w:pPr>
        <w:rPr>
          <w:rFonts w:hint="eastAsia"/>
        </w:rPr>
      </w:pPr>
    </w:p>
    <w:p w14:paraId="0C285A8F" w14:textId="77777777" w:rsidR="00CF584C" w:rsidRDefault="00CF584C">
      <w:pPr>
        <w:rPr>
          <w:rFonts w:hint="eastAsia"/>
        </w:rPr>
      </w:pPr>
      <w:r>
        <w:rPr>
          <w:rFonts w:hint="eastAsia"/>
        </w:rPr>
        <w:t>粗犷 的拼音怎么写</w:t>
      </w:r>
    </w:p>
    <w:p w14:paraId="06F0C716" w14:textId="77777777" w:rsidR="00CF584C" w:rsidRDefault="00CF584C">
      <w:pPr>
        <w:rPr>
          <w:rFonts w:hint="eastAsia"/>
        </w:rPr>
      </w:pPr>
      <w:r>
        <w:rPr>
          <w:rFonts w:hint="eastAsia"/>
        </w:rPr>
        <w:t>粗犷（cū guǎng）的拼音由“cū”和“guǎng”两部分组成，分别对应了汉字“粗”与“犷”的发音。在汉语中，“粗犷”这个词用来形容一种豪放不羁、自然不做作的风格或气质，尤其体现在艺术作品、个人性格等方面。理解这个词的正确发音对于准确表达其含义至关重要。</w:t>
      </w:r>
    </w:p>
    <w:p w14:paraId="0146892A" w14:textId="77777777" w:rsidR="00CF584C" w:rsidRDefault="00CF584C">
      <w:pPr>
        <w:rPr>
          <w:rFonts w:hint="eastAsia"/>
        </w:rPr>
      </w:pPr>
    </w:p>
    <w:p w14:paraId="0E5808D1" w14:textId="77777777" w:rsidR="00CF584C" w:rsidRDefault="00CF584C">
      <w:pPr>
        <w:rPr>
          <w:rFonts w:hint="eastAsia"/>
        </w:rPr>
      </w:pPr>
    </w:p>
    <w:p w14:paraId="3CF69D7B" w14:textId="77777777" w:rsidR="00CF584C" w:rsidRDefault="00CF584C">
      <w:pPr>
        <w:rPr>
          <w:rFonts w:hint="eastAsia"/>
        </w:rPr>
      </w:pPr>
      <w:r>
        <w:rPr>
          <w:rFonts w:hint="eastAsia"/>
        </w:rPr>
        <w:t>粗犷的文化背景</w:t>
      </w:r>
    </w:p>
    <w:p w14:paraId="3A4F6252" w14:textId="77777777" w:rsidR="00CF584C" w:rsidRDefault="00CF584C">
      <w:pPr>
        <w:rPr>
          <w:rFonts w:hint="eastAsia"/>
        </w:rPr>
      </w:pPr>
      <w:r>
        <w:rPr>
          <w:rFonts w:hint="eastAsia"/>
        </w:rPr>
        <w:t>在中国文化中，“粗犷”不仅是一种美学追求，也是一种生活态度的体现。从古代的石雕、青铜器到现代的一些绘画和雕塑作品，粗犷的艺术风格总是能传达出一种强烈的力量感和原始的生命力。这种风格往往不受传统形式的束缚，强调直接而强烈的感官冲击。艺术家通过大胆的线条、厚重的色彩以及非传统的材料组合来展现内心的情感世界。</w:t>
      </w:r>
    </w:p>
    <w:p w14:paraId="2ECDAAAE" w14:textId="77777777" w:rsidR="00CF584C" w:rsidRDefault="00CF584C">
      <w:pPr>
        <w:rPr>
          <w:rFonts w:hint="eastAsia"/>
        </w:rPr>
      </w:pPr>
    </w:p>
    <w:p w14:paraId="2AAB1F6A" w14:textId="77777777" w:rsidR="00CF584C" w:rsidRDefault="00CF584C">
      <w:pPr>
        <w:rPr>
          <w:rFonts w:hint="eastAsia"/>
        </w:rPr>
      </w:pPr>
    </w:p>
    <w:p w14:paraId="2DAB6249" w14:textId="77777777" w:rsidR="00CF584C" w:rsidRDefault="00CF584C">
      <w:pPr>
        <w:rPr>
          <w:rFonts w:hint="eastAsia"/>
        </w:rPr>
      </w:pPr>
      <w:r>
        <w:rPr>
          <w:rFonts w:hint="eastAsia"/>
        </w:rPr>
        <w:t>粗犷在不同领域的应用</w:t>
      </w:r>
    </w:p>
    <w:p w14:paraId="77C272D7" w14:textId="77777777" w:rsidR="00CF584C" w:rsidRDefault="00CF584C">
      <w:pPr>
        <w:rPr>
          <w:rFonts w:hint="eastAsia"/>
        </w:rPr>
      </w:pPr>
      <w:r>
        <w:rPr>
          <w:rFonts w:hint="eastAsia"/>
        </w:rPr>
        <w:t>在文学领域，“粗犷”的写作手法通常指的是那些语言直白、情感真挚的作品。作家们可能使用简单却有力的文字来描绘人物和场景，以此来增强故事的真实性和感染力。而在音乐方面，摇滚乐常常被认为是粗犷艺术的一种表现形式，它以高亢激昂的声音和充满激情的演奏风格著称。在建筑和设计领域，粗犷主义（Brutalism）以其裸露的混凝土结构和对功能性的极致追求而闻名。</w:t>
      </w:r>
    </w:p>
    <w:p w14:paraId="5435A7D3" w14:textId="77777777" w:rsidR="00CF584C" w:rsidRDefault="00CF584C">
      <w:pPr>
        <w:rPr>
          <w:rFonts w:hint="eastAsia"/>
        </w:rPr>
      </w:pPr>
    </w:p>
    <w:p w14:paraId="661DFA7B" w14:textId="77777777" w:rsidR="00CF584C" w:rsidRDefault="00CF584C">
      <w:pPr>
        <w:rPr>
          <w:rFonts w:hint="eastAsia"/>
        </w:rPr>
      </w:pPr>
    </w:p>
    <w:p w14:paraId="710F83EA" w14:textId="77777777" w:rsidR="00CF584C" w:rsidRDefault="00CF584C">
      <w:pPr>
        <w:rPr>
          <w:rFonts w:hint="eastAsia"/>
        </w:rPr>
      </w:pPr>
      <w:r>
        <w:rPr>
          <w:rFonts w:hint="eastAsia"/>
        </w:rPr>
        <w:t>如何正确使用“粗犷”一词</w:t>
      </w:r>
    </w:p>
    <w:p w14:paraId="4F6CAC58" w14:textId="77777777" w:rsidR="00CF584C" w:rsidRDefault="00CF584C">
      <w:pPr>
        <w:rPr>
          <w:rFonts w:hint="eastAsia"/>
        </w:rPr>
      </w:pPr>
      <w:r>
        <w:rPr>
          <w:rFonts w:hint="eastAsia"/>
        </w:rPr>
        <w:t>正确地使用“粗犷”一词，首先需要了解它的准确含义及其适用语境。例如，在描述一个人的性格时，可以说：“他的个性非常粗犷，做事果断，不喜欢拖泥带水。” 在评价一件艺术品时，则可以这样表达：“这幅画采用了粗犷的表现手法，给人留下了深刻的印象。” 使用时应注意避免将其与相近词汇混淆，确保用词精准。</w:t>
      </w:r>
    </w:p>
    <w:p w14:paraId="3B68D1D4" w14:textId="77777777" w:rsidR="00CF584C" w:rsidRDefault="00CF584C">
      <w:pPr>
        <w:rPr>
          <w:rFonts w:hint="eastAsia"/>
        </w:rPr>
      </w:pPr>
    </w:p>
    <w:p w14:paraId="11EE7109" w14:textId="77777777" w:rsidR="00CF584C" w:rsidRDefault="00CF584C">
      <w:pPr>
        <w:rPr>
          <w:rFonts w:hint="eastAsia"/>
        </w:rPr>
      </w:pPr>
    </w:p>
    <w:p w14:paraId="6FF7B9D8" w14:textId="77777777" w:rsidR="00CF584C" w:rsidRDefault="00CF584C">
      <w:pPr>
        <w:rPr>
          <w:rFonts w:hint="eastAsia"/>
        </w:rPr>
      </w:pPr>
      <w:r>
        <w:rPr>
          <w:rFonts w:hint="eastAsia"/>
        </w:rPr>
        <w:t>学习粗犷的意义</w:t>
      </w:r>
    </w:p>
    <w:p w14:paraId="49E7752D" w14:textId="77777777" w:rsidR="00CF584C" w:rsidRDefault="00CF584C">
      <w:pPr>
        <w:rPr>
          <w:rFonts w:hint="eastAsia"/>
        </w:rPr>
      </w:pPr>
      <w:r>
        <w:rPr>
          <w:rFonts w:hint="eastAsia"/>
        </w:rPr>
        <w:t>学习并掌握像“粗犷”这样的词汇，不仅能丰富我们的语言表达能力，还能帮助我们更好地理解和欣赏不同的文化和艺术形式。通过对粗犷风格的学习，我们可以更加敏感地捕捉到作品背后蕴含的情感与思想，进而提升自己的审美水平。同时，这也鼓励我们在日常生活中勇于尝试新的事物，培养开放包容的心态。</w:t>
      </w:r>
    </w:p>
    <w:p w14:paraId="0BCFE445" w14:textId="77777777" w:rsidR="00CF584C" w:rsidRDefault="00CF584C">
      <w:pPr>
        <w:rPr>
          <w:rFonts w:hint="eastAsia"/>
        </w:rPr>
      </w:pPr>
    </w:p>
    <w:p w14:paraId="3C08C67A" w14:textId="77777777" w:rsidR="00CF584C" w:rsidRDefault="00CF584C">
      <w:pPr>
        <w:rPr>
          <w:rFonts w:hint="eastAsia"/>
        </w:rPr>
      </w:pPr>
    </w:p>
    <w:p w14:paraId="6D00F53C" w14:textId="77777777" w:rsidR="00CF584C" w:rsidRDefault="00CF5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EC2B7" w14:textId="37B31A33" w:rsidR="00DE3BF7" w:rsidRDefault="00DE3BF7"/>
    <w:sectPr w:rsidR="00DE3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F7"/>
    <w:rsid w:val="002C7852"/>
    <w:rsid w:val="00CF584C"/>
    <w:rsid w:val="00D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54BA4-3448-4252-AC85-2BF40CEE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